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Pr="008F3A17" w:rsidRDefault="008F3A17" w:rsidP="008F3A17">
      <w:pPr>
        <w:jc w:val="center"/>
        <w:rPr>
          <w:b/>
          <w:i/>
        </w:rPr>
      </w:pPr>
      <w:r w:rsidRPr="008F3A17">
        <w:rPr>
          <w:b/>
          <w:i/>
        </w:rPr>
        <w:t>Выставка поделок из подручных материалов «Искусство из отходов»</w:t>
      </w:r>
    </w:p>
    <w:p w:rsidR="008F3A17" w:rsidRDefault="008F3A17" w:rsidP="008F3A17">
      <w:pPr>
        <w:jc w:val="both"/>
      </w:pPr>
      <w:r>
        <w:t xml:space="preserve">        С целью формирования осознанного отношения воспитанников и их семей к уменьшению отходов, сбору и сортировке мусора в рамках реализации образовательного проекта «Зеленые школы» в ГУО «Детский сад №69 </w:t>
      </w:r>
      <w:proofErr w:type="spellStart"/>
      <w:r>
        <w:t>г.Могилева</w:t>
      </w:r>
      <w:proofErr w:type="spellEnd"/>
      <w:r>
        <w:t xml:space="preserve">» была организована выставка поделок из подручных материалов «Искусство из отходов». </w:t>
      </w:r>
    </w:p>
    <w:p w:rsidR="008F3A17" w:rsidRDefault="008F3A17" w:rsidP="008F3A17">
      <w:pPr>
        <w:jc w:val="both"/>
      </w:pPr>
      <w:bookmarkStart w:id="0" w:name="_GoBack"/>
      <w:r w:rsidRPr="008F3A17">
        <w:rPr>
          <w:noProof/>
          <w:lang w:eastAsia="ru-RU"/>
        </w:rPr>
        <w:drawing>
          <wp:inline distT="0" distB="0" distL="0" distR="0">
            <wp:extent cx="5305009" cy="6800850"/>
            <wp:effectExtent l="0" t="0" r="0" b="0"/>
            <wp:docPr id="1" name="Рисунок 1" descr="C:\Users\User\Downloads\IMG_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87" cy="680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3A17" w:rsidRPr="008F3A17" w:rsidRDefault="008F3A17" w:rsidP="008F3A17">
      <w:pPr>
        <w:jc w:val="both"/>
      </w:pPr>
    </w:p>
    <w:sectPr w:rsidR="008F3A17" w:rsidRPr="008F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F3A17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60F6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2025-04-23T10:31:00Z</dcterms:created>
  <dcterms:modified xsi:type="dcterms:W3CDTF">2025-04-23T10:31:00Z</dcterms:modified>
</cp:coreProperties>
</file>