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Pr="00022552" w:rsidRDefault="00022552" w:rsidP="00022552">
      <w:r>
        <w:t xml:space="preserve">Ссылка на сборник научно- практических статей с международным участием </w:t>
      </w:r>
      <w:bookmarkStart w:id="0" w:name="_GoBack"/>
      <w:bookmarkEnd w:id="0"/>
      <w:r w:rsidRPr="00022552">
        <w:t>https://centr-bo.ru/wp-content/uploads/2025/04/%D0%94%D0%BE%D0%BF%D0%BE%D0%BB%D0%BD%D0%B8%D1%82%D0%B5%D0%BB%D1%8C%D0%BD%D0%BE%D0%B5-%D0%BE%D0%B1%D1%80%D0%B0%D0%B7%D0%BE%D0%B2%D0%B0%D0%BD%D0%B8%D0%B5-2025.pdf</w:t>
      </w:r>
    </w:p>
    <w:sectPr w:rsidR="00030C6A" w:rsidRPr="0002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022552"/>
    <w:rsid w:val="00107498"/>
    <w:rsid w:val="002C0751"/>
    <w:rsid w:val="006104C5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C4D6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2025-06-26T07:02:00Z</dcterms:created>
  <dcterms:modified xsi:type="dcterms:W3CDTF">2025-06-26T07:02:00Z</dcterms:modified>
</cp:coreProperties>
</file>