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40" w:rsidRDefault="005F2640" w:rsidP="00860ABA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 w:rsidRPr="005F2640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“Зеленая музыка весны”</w:t>
      </w:r>
    </w:p>
    <w:p w:rsidR="00860ABA" w:rsidRPr="00860ABA" w:rsidRDefault="00860ABA" w:rsidP="00860AB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8"/>
          <w:szCs w:val="28"/>
          <w:lang w:eastAsia="ru-RU"/>
        </w:rPr>
      </w:pPr>
      <w:r w:rsidRPr="00860ABA">
        <w:rPr>
          <w:rFonts w:ascii="Arial" w:eastAsia="Times New Roman" w:hAnsi="Arial" w:cs="Arial"/>
          <w:color w:val="111111"/>
          <w:kern w:val="36"/>
          <w:sz w:val="28"/>
          <w:szCs w:val="28"/>
          <w:lang w:eastAsia="ru-RU"/>
        </w:rPr>
        <w:t>Дата:14.04.2025 г.</w:t>
      </w:r>
    </w:p>
    <w:p w:rsidR="00860ABA" w:rsidRPr="00860ABA" w:rsidRDefault="00860ABA" w:rsidP="00860AB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8"/>
          <w:szCs w:val="28"/>
          <w:lang w:eastAsia="ru-RU"/>
        </w:rPr>
      </w:pPr>
      <w:r w:rsidRPr="00860ABA">
        <w:rPr>
          <w:rFonts w:ascii="Arial" w:eastAsia="Times New Roman" w:hAnsi="Arial" w:cs="Arial"/>
          <w:color w:val="111111"/>
          <w:kern w:val="36"/>
          <w:sz w:val="28"/>
          <w:szCs w:val="28"/>
          <w:lang w:eastAsia="ru-RU"/>
        </w:rPr>
        <w:t>Участники: воспитанники учреждения образования, 23 человека</w:t>
      </w:r>
    </w:p>
    <w:p w:rsidR="005F2640" w:rsidRPr="005F2640" w:rsidRDefault="005F2640" w:rsidP="005F2640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 рамках реализации образовательного проекта “Зеленые школы” с воспитанниками ГУО “Детский сад №69 </w:t>
      </w:r>
      <w:proofErr w:type="spellStart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г.Могилева</w:t>
      </w:r>
      <w:proofErr w:type="spellEnd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” было организовано и проведено занятие </w:t>
      </w:r>
      <w:proofErr w:type="gramStart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 образовательной</w:t>
      </w:r>
      <w:proofErr w:type="gramEnd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области «Изобразительное искусство» «Зеленая музыка весны». </w:t>
      </w:r>
      <w:proofErr w:type="gramStart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ходе</w:t>
      </w:r>
      <w:proofErr w:type="gramEnd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которого детишки выполнили рисунки весенних цветов и оформили выставку своих работ. </w:t>
      </w:r>
      <w:bookmarkStart w:id="0" w:name="_GoBack"/>
      <w:bookmarkEnd w:id="0"/>
      <w:r w:rsidRPr="005F2640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4D5057E1" wp14:editId="27629AE8">
            <wp:extent cx="2700000" cy="3600000"/>
            <wp:effectExtent l="0" t="0" r="5715" b="635"/>
            <wp:docPr id="1" name="Рисунок 1" descr="https://sad69mogilev.by/wp-content/uploads/2025/03/IMG_6679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3/IMG_6679-768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640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1E482B3B" wp14:editId="1832DE08">
            <wp:extent cx="2700000" cy="3600000"/>
            <wp:effectExtent l="0" t="0" r="5715" b="635"/>
            <wp:docPr id="2" name="Рисунок 2" descr="https://sad69mogilev.by/wp-content/uploads/2025/03/IMG_6676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3/IMG_6676-76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640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51AF3DC4" wp14:editId="7152D7A6">
            <wp:extent cx="2700000" cy="3600000"/>
            <wp:effectExtent l="0" t="0" r="5715" b="635"/>
            <wp:docPr id="3" name="Рисунок 3" descr="https://sad69mogilev.by/wp-content/uploads/2025/03/IMG_6678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3/IMG_6678-768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Default="00860ABA" w:rsidP="005F2640">
      <w:pPr>
        <w:jc w:val="both"/>
      </w:pPr>
    </w:p>
    <w:sectPr w:rsidR="000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88"/>
    <w:rsid w:val="002C0751"/>
    <w:rsid w:val="005F2640"/>
    <w:rsid w:val="006104C5"/>
    <w:rsid w:val="00860ABA"/>
    <w:rsid w:val="00D43B88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5EC"/>
  <w15:chartTrackingRefBased/>
  <w15:docId w15:val="{AE2CBBA9-DBD9-46B3-9E72-903026EC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2025-06-19T09:25:00Z</dcterms:created>
  <dcterms:modified xsi:type="dcterms:W3CDTF">2025-06-19T09:25:00Z</dcterms:modified>
</cp:coreProperties>
</file>